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764" w:rsidRPr="00D96E48" w:rsidRDefault="00101764" w:rsidP="00101764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val="tt-RU"/>
        </w:rPr>
      </w:pPr>
      <w:r w:rsidRPr="00AD3DE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   </w:t>
      </w:r>
      <w:r w:rsidRPr="00AD3DE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  <w:t xml:space="preserve">                                         </w:t>
      </w:r>
      <w:r w:rsidRPr="00AD3DE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D96E48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val="tt-RU"/>
        </w:rPr>
        <w:t>Дидактик уен “Безнен гаилә”</w:t>
      </w:r>
    </w:p>
    <w:p w:rsidR="00101764" w:rsidRPr="00AD3DEF" w:rsidRDefault="00101764" w:rsidP="00101764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AD3D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       Гаилә әгъзалары булып уйнау,балалар арасында дус- тату монәсәбәтләр тудыра. Эти- әнинең, абый</w:t>
      </w:r>
      <w:r w:rsidR="00AD3D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AD3D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- апаның узара аралашуын булдыру, сөйләм телендә матур сөйләшү, ягымлы сүзләр белән эндәшү остендә эшләнде. </w:t>
      </w:r>
    </w:p>
    <w:p w:rsidR="00101764" w:rsidRPr="00AD3DEF" w:rsidRDefault="00101764" w:rsidP="00101764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AD3D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         Балаларның сүзлек запасын киңәйтү, арттыру, игътибарлылыкны, логик фикерләү сәләтен, бәйләнешле сөйләмне үстерү уенда топ шарт булып тора.Чагыштырырга һәм нәтиҗә ясарга, яшелчә, җиләк-җимешләрне  төркемләргә өйрәтүне дәвам итү.</w:t>
      </w:r>
      <w:r w:rsidR="00AD3D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AD3DE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Аш-су әзерләгән вакытта кумәк эшләу күнекмәләре булдырылды. Яшелчә, жиләк-жимешләрне тагынбер кат кабатлап утелде.</w:t>
      </w:r>
    </w:p>
    <w:p w:rsidR="00AD3DEF" w:rsidRDefault="00AD3DEF" w:rsidP="00101764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bookmarkStart w:id="0" w:name="_GoBack"/>
      <w:bookmarkEnd w:id="0"/>
    </w:p>
    <w:p w:rsidR="00AD3DEF" w:rsidRDefault="00AD3DEF" w:rsidP="00AD3DEF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101764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6192" behindDoc="0" locked="0" layoutInCell="1" allowOverlap="1" wp14:anchorId="77D47441" wp14:editId="2C7CEB68">
            <wp:simplePos x="0" y="0"/>
            <wp:positionH relativeFrom="column">
              <wp:posOffset>758190</wp:posOffset>
            </wp:positionH>
            <wp:positionV relativeFrom="paragraph">
              <wp:posOffset>581660</wp:posOffset>
            </wp:positionV>
            <wp:extent cx="4241800" cy="4676775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D3DEF" w:rsidRDefault="00AD3DEF" w:rsidP="00101764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p w:rsidR="00AD3DEF" w:rsidRDefault="00AD3DEF" w:rsidP="00101764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p w:rsidR="00BF23F3" w:rsidRPr="00101764" w:rsidRDefault="00BF23F3">
      <w:pPr>
        <w:rPr>
          <w:lang w:val="tt-RU"/>
        </w:rPr>
      </w:pPr>
    </w:p>
    <w:sectPr w:rsidR="00BF23F3" w:rsidRPr="00101764" w:rsidSect="00355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01764"/>
    <w:rsid w:val="00101764"/>
    <w:rsid w:val="007B099E"/>
    <w:rsid w:val="00AD3DEF"/>
    <w:rsid w:val="00BF23F3"/>
    <w:rsid w:val="00D96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FE4FA"/>
  <w15:docId w15:val="{AA01C2C3-87CE-4C19-AD98-BA863A1C9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user</cp:lastModifiedBy>
  <cp:revision>5</cp:revision>
  <dcterms:created xsi:type="dcterms:W3CDTF">2021-10-13T17:38:00Z</dcterms:created>
  <dcterms:modified xsi:type="dcterms:W3CDTF">2021-10-14T04:16:00Z</dcterms:modified>
</cp:coreProperties>
</file>